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89" w:rsidRPr="00C45D6E" w:rsidRDefault="00460FF9" w:rsidP="00086389">
      <w:pPr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Liebe</w:t>
      </w:r>
      <w:r w:rsidR="00C45D6E" w:rsidRPr="00C45D6E">
        <w:rPr>
          <w:sz w:val="24"/>
          <w:szCs w:val="24"/>
        </w:rPr>
        <w:t xml:space="preserve"> Eltern,</w:t>
      </w:r>
    </w:p>
    <w:p w:rsidR="003530BF" w:rsidRDefault="00C45D6E" w:rsidP="00932517">
      <w:pPr>
        <w:spacing w:after="120"/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wir wurden gebeten, eine Notbetreuung</w:t>
      </w:r>
      <w:r w:rsidR="00B30362">
        <w:rPr>
          <w:sz w:val="24"/>
          <w:szCs w:val="24"/>
        </w:rPr>
        <w:t xml:space="preserve"> für die Unterrichtszeiten</w:t>
      </w:r>
      <w:r w:rsidRPr="00C45D6E">
        <w:rPr>
          <w:sz w:val="24"/>
          <w:szCs w:val="24"/>
        </w:rPr>
        <w:t xml:space="preserve"> in der Europäischen Schule München </w:t>
      </w:r>
      <w:proofErr w:type="spellStart"/>
      <w:r w:rsidRPr="00C45D6E">
        <w:rPr>
          <w:sz w:val="24"/>
          <w:szCs w:val="24"/>
        </w:rPr>
        <w:t>Fasangarten</w:t>
      </w:r>
      <w:proofErr w:type="spellEnd"/>
      <w:r w:rsidRPr="00C45D6E">
        <w:rPr>
          <w:sz w:val="24"/>
          <w:szCs w:val="24"/>
        </w:rPr>
        <w:t xml:space="preserve"> und im Kindergarten einzurichten</w:t>
      </w:r>
      <w:r w:rsidR="00B30362">
        <w:rPr>
          <w:sz w:val="24"/>
          <w:szCs w:val="24"/>
        </w:rPr>
        <w:t>. A</w:t>
      </w:r>
      <w:r w:rsidR="003530BF">
        <w:rPr>
          <w:sz w:val="24"/>
          <w:szCs w:val="24"/>
        </w:rPr>
        <w:t>llerdings sollen nach dem bayerischen Staatsministerium nur diejenigen Kinder in eine Notbetreuung kommen, die keine alternativen Betreuungsmöglichkeiten zu Hause haben.</w:t>
      </w:r>
    </w:p>
    <w:p w:rsidR="003530BF" w:rsidRDefault="003530BF" w:rsidP="003530BF">
      <w:pPr>
        <w:ind w:left="0" w:firstLine="0"/>
        <w:jc w:val="left"/>
        <w:rPr>
          <w:sz w:val="24"/>
          <w:szCs w:val="24"/>
        </w:rPr>
      </w:pPr>
      <w:r w:rsidRPr="003530BF">
        <w:rPr>
          <w:b/>
          <w:bCs/>
          <w:sz w:val="24"/>
          <w:szCs w:val="24"/>
        </w:rPr>
        <w:t>Betreuungszeiten</w:t>
      </w:r>
      <w:r w:rsidRPr="00C45D6E">
        <w:rPr>
          <w:sz w:val="24"/>
          <w:szCs w:val="24"/>
        </w:rPr>
        <w:t xml:space="preserve"> </w:t>
      </w:r>
    </w:p>
    <w:p w:rsidR="003530BF" w:rsidRDefault="003530B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vom 01.02.2021 bis 05.02.2021</w:t>
      </w:r>
      <w:r w:rsidRPr="003530BF">
        <w:rPr>
          <w:sz w:val="24"/>
          <w:szCs w:val="24"/>
        </w:rPr>
        <w:t xml:space="preserve"> </w:t>
      </w:r>
      <w:r>
        <w:rPr>
          <w:sz w:val="24"/>
          <w:szCs w:val="24"/>
        </w:rPr>
        <w:t>(KW 5)</w:t>
      </w:r>
    </w:p>
    <w:p w:rsidR="003530BF" w:rsidRDefault="003530B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vom 08.02.2021 bis 12.02.2021 (KW 6)</w:t>
      </w:r>
    </w:p>
    <w:p w:rsidR="00B30362" w:rsidRDefault="003530B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Die Betreuungszeiten </w:t>
      </w:r>
      <w:r w:rsidR="00846E2D">
        <w:rPr>
          <w:sz w:val="24"/>
          <w:szCs w:val="24"/>
        </w:rPr>
        <w:t>entsprechen de</w:t>
      </w:r>
      <w:r w:rsidR="00C51571">
        <w:rPr>
          <w:sz w:val="24"/>
          <w:szCs w:val="24"/>
        </w:rPr>
        <w:t>n</w:t>
      </w:r>
      <w:r w:rsidR="00846E2D">
        <w:rPr>
          <w:sz w:val="24"/>
          <w:szCs w:val="24"/>
        </w:rPr>
        <w:t xml:space="preserve"> Unterrichtszeiten</w:t>
      </w:r>
      <w:r w:rsidR="00B30362">
        <w:rPr>
          <w:sz w:val="24"/>
          <w:szCs w:val="24"/>
        </w:rPr>
        <w:t>.</w:t>
      </w:r>
    </w:p>
    <w:p w:rsidR="003530BF" w:rsidRDefault="003530B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C45D6E">
        <w:rPr>
          <w:sz w:val="24"/>
          <w:szCs w:val="24"/>
        </w:rPr>
        <w:t xml:space="preserve">Kinder betreten die Schule/ den Kindergarten ohne Eltern und verlassen sie wieder selbstständig zu den </w:t>
      </w:r>
      <w:r>
        <w:rPr>
          <w:sz w:val="24"/>
          <w:szCs w:val="24"/>
        </w:rPr>
        <w:t xml:space="preserve">mit den </w:t>
      </w:r>
      <w:r w:rsidRPr="00C45D6E">
        <w:rPr>
          <w:sz w:val="24"/>
          <w:szCs w:val="24"/>
        </w:rPr>
        <w:t xml:space="preserve">Eltern vereinbarten </w:t>
      </w:r>
      <w:r>
        <w:rPr>
          <w:sz w:val="24"/>
          <w:szCs w:val="24"/>
        </w:rPr>
        <w:t>Zeiten</w:t>
      </w:r>
    </w:p>
    <w:p w:rsidR="00971E70" w:rsidRDefault="00971E70" w:rsidP="003530BF">
      <w:pPr>
        <w:ind w:left="0" w:firstLine="0"/>
        <w:jc w:val="left"/>
        <w:rPr>
          <w:b/>
          <w:bCs/>
          <w:sz w:val="24"/>
          <w:szCs w:val="24"/>
        </w:rPr>
      </w:pPr>
      <w:r w:rsidRPr="000628E0">
        <w:rPr>
          <w:b/>
          <w:bCs/>
          <w:sz w:val="24"/>
          <w:szCs w:val="24"/>
        </w:rPr>
        <w:t>Kosten</w:t>
      </w:r>
    </w:p>
    <w:p w:rsidR="00C940D2" w:rsidRPr="00C940D2" w:rsidRDefault="00214399" w:rsidP="00932517">
      <w:pPr>
        <w:spacing w:after="120"/>
        <w:ind w:left="0" w:firstLine="0"/>
        <w:jc w:val="left"/>
        <w:rPr>
          <w:sz w:val="24"/>
          <w:szCs w:val="24"/>
        </w:rPr>
      </w:pPr>
      <w:r w:rsidRPr="00C940D2">
        <w:rPr>
          <w:sz w:val="24"/>
          <w:szCs w:val="24"/>
        </w:rPr>
        <w:t xml:space="preserve">Die </w:t>
      </w:r>
      <w:r w:rsidR="00C940D2" w:rsidRPr="00C940D2">
        <w:rPr>
          <w:sz w:val="24"/>
          <w:szCs w:val="24"/>
        </w:rPr>
        <w:t>Kosten für die Notbetreuung zu den Unterrichtszeiten</w:t>
      </w:r>
      <w:r w:rsidR="00BB2E5E">
        <w:rPr>
          <w:sz w:val="24"/>
          <w:szCs w:val="24"/>
        </w:rPr>
        <w:t xml:space="preserve"> pro Woche pro Kind</w:t>
      </w:r>
      <w:r w:rsidR="00C940D2" w:rsidRPr="00C940D2">
        <w:rPr>
          <w:sz w:val="24"/>
          <w:szCs w:val="24"/>
        </w:rPr>
        <w:t>:</w:t>
      </w:r>
    </w:p>
    <w:p w:rsidR="00C940D2" w:rsidRPr="00C940D2" w:rsidRDefault="00C940D2" w:rsidP="00932517">
      <w:pPr>
        <w:spacing w:after="120"/>
        <w:ind w:left="0" w:firstLine="0"/>
        <w:jc w:val="left"/>
        <w:rPr>
          <w:sz w:val="24"/>
          <w:szCs w:val="24"/>
        </w:rPr>
      </w:pPr>
      <w:r w:rsidRPr="00C940D2">
        <w:rPr>
          <w:sz w:val="24"/>
          <w:szCs w:val="24"/>
        </w:rPr>
        <w:t xml:space="preserve">Kindergarten, 1. </w:t>
      </w:r>
      <w:r>
        <w:rPr>
          <w:sz w:val="24"/>
          <w:szCs w:val="24"/>
        </w:rPr>
        <w:t>u</w:t>
      </w:r>
      <w:r w:rsidR="00B30362">
        <w:rPr>
          <w:sz w:val="24"/>
          <w:szCs w:val="24"/>
        </w:rPr>
        <w:t>nd 2. Klassen EUR 18</w:t>
      </w:r>
      <w:r w:rsidRPr="00C940D2">
        <w:rPr>
          <w:sz w:val="24"/>
          <w:szCs w:val="24"/>
        </w:rPr>
        <w:t>0,00</w:t>
      </w:r>
      <w:r w:rsidR="00B30362">
        <w:rPr>
          <w:sz w:val="24"/>
          <w:szCs w:val="24"/>
        </w:rPr>
        <w:t xml:space="preserve"> (inkl. Unfallversicherung)</w:t>
      </w:r>
    </w:p>
    <w:p w:rsidR="00C940D2" w:rsidRPr="00C940D2" w:rsidRDefault="00C940D2" w:rsidP="00932517">
      <w:pPr>
        <w:spacing w:after="120"/>
        <w:ind w:left="0" w:firstLine="0"/>
        <w:jc w:val="left"/>
        <w:rPr>
          <w:sz w:val="24"/>
          <w:szCs w:val="24"/>
        </w:rPr>
      </w:pPr>
      <w:r w:rsidRPr="00C940D2">
        <w:rPr>
          <w:sz w:val="24"/>
          <w:szCs w:val="24"/>
        </w:rPr>
        <w:t>3.</w:t>
      </w:r>
      <w:r w:rsidR="002E2B35">
        <w:rPr>
          <w:sz w:val="24"/>
          <w:szCs w:val="24"/>
        </w:rPr>
        <w:t xml:space="preserve"> und </w:t>
      </w:r>
      <w:r w:rsidRPr="00C940D2">
        <w:rPr>
          <w:sz w:val="24"/>
          <w:szCs w:val="24"/>
        </w:rPr>
        <w:t xml:space="preserve">4. und 5. Klassen              </w:t>
      </w:r>
      <w:r w:rsidR="002E2B35">
        <w:rPr>
          <w:sz w:val="24"/>
          <w:szCs w:val="24"/>
        </w:rPr>
        <w:t xml:space="preserve"> </w:t>
      </w:r>
      <w:r w:rsidR="00B30362">
        <w:rPr>
          <w:sz w:val="24"/>
          <w:szCs w:val="24"/>
        </w:rPr>
        <w:t>EUR 20</w:t>
      </w:r>
      <w:r w:rsidRPr="00C940D2">
        <w:rPr>
          <w:sz w:val="24"/>
          <w:szCs w:val="24"/>
        </w:rPr>
        <w:t>0,00</w:t>
      </w:r>
      <w:r w:rsidR="00B30362">
        <w:rPr>
          <w:sz w:val="24"/>
          <w:szCs w:val="24"/>
        </w:rPr>
        <w:t xml:space="preserve"> (inkl. Unfallversicherung)</w:t>
      </w:r>
    </w:p>
    <w:p w:rsidR="00C940D2" w:rsidRPr="00C940D2" w:rsidRDefault="00B30362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Eine evtl. prozentuale Kostenerstattung f</w:t>
      </w:r>
      <w:r w:rsidR="001E00FA">
        <w:rPr>
          <w:sz w:val="24"/>
          <w:szCs w:val="24"/>
        </w:rPr>
        <w:t xml:space="preserve">ür EPA Mitarbeiter </w:t>
      </w:r>
      <w:r>
        <w:rPr>
          <w:sz w:val="24"/>
          <w:szCs w:val="24"/>
        </w:rPr>
        <w:t>ist in Klärung. Sobald uns diese Information vorliegt werden wir Sie informieren.</w:t>
      </w:r>
    </w:p>
    <w:p w:rsidR="00FA3F73" w:rsidRPr="00B612E3" w:rsidRDefault="00FA3F73" w:rsidP="00FA3F73">
      <w:pPr>
        <w:ind w:left="0" w:firstLine="0"/>
        <w:jc w:val="left"/>
        <w:rPr>
          <w:b/>
          <w:bCs/>
          <w:sz w:val="24"/>
          <w:szCs w:val="24"/>
        </w:rPr>
      </w:pPr>
      <w:r w:rsidRPr="00B612E3">
        <w:rPr>
          <w:b/>
          <w:bCs/>
          <w:sz w:val="24"/>
          <w:szCs w:val="24"/>
        </w:rPr>
        <w:t xml:space="preserve">Hausaufgaben/Lernstoff für die Schulkinder </w:t>
      </w:r>
    </w:p>
    <w:p w:rsidR="00FA3F73" w:rsidRDefault="00FA3F73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Eine besondere Herausforderung ist das </w:t>
      </w:r>
      <w:proofErr w:type="spellStart"/>
      <w:r w:rsidR="00932517">
        <w:rPr>
          <w:sz w:val="24"/>
          <w:szCs w:val="24"/>
        </w:rPr>
        <w:t>H</w:t>
      </w:r>
      <w:r>
        <w:rPr>
          <w:sz w:val="24"/>
          <w:szCs w:val="24"/>
        </w:rPr>
        <w:t>omeschooling</w:t>
      </w:r>
      <w:proofErr w:type="spellEnd"/>
      <w:r>
        <w:rPr>
          <w:sz w:val="24"/>
          <w:szCs w:val="24"/>
        </w:rPr>
        <w:t xml:space="preserve"> mit den unterschiedlich</w:t>
      </w:r>
      <w:r w:rsidR="00AD5EBF">
        <w:rPr>
          <w:sz w:val="24"/>
          <w:szCs w:val="24"/>
        </w:rPr>
        <w:t>st</w:t>
      </w:r>
      <w:r>
        <w:rPr>
          <w:sz w:val="24"/>
          <w:szCs w:val="24"/>
        </w:rPr>
        <w:t>en Stundenplänen, das in der Schule stattfinden wird.</w:t>
      </w:r>
    </w:p>
    <w:p w:rsidR="00FA3F73" w:rsidRDefault="00AD5EB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FA3F73" w:rsidRPr="00C45D6E">
        <w:rPr>
          <w:sz w:val="24"/>
          <w:szCs w:val="24"/>
        </w:rPr>
        <w:t xml:space="preserve">ie Kinder </w:t>
      </w:r>
      <w:r>
        <w:rPr>
          <w:sz w:val="24"/>
          <w:szCs w:val="24"/>
        </w:rPr>
        <w:t>bringen ihre Lernmaterialien mit (Bücher, ausgedruckte Arbeitsblätter</w:t>
      </w:r>
      <w:r w:rsidR="00FA3F73" w:rsidRPr="00C45D6E">
        <w:rPr>
          <w:sz w:val="24"/>
          <w:szCs w:val="24"/>
        </w:rPr>
        <w:t xml:space="preserve"> und Aufgaben</w:t>
      </w:r>
      <w:r>
        <w:rPr>
          <w:sz w:val="24"/>
          <w:szCs w:val="24"/>
        </w:rPr>
        <w:t>) und unsere Betreuer unterstützen die Kinder bei deren Bearbeitung</w:t>
      </w:r>
      <w:r w:rsidR="005E4980">
        <w:rPr>
          <w:sz w:val="24"/>
          <w:szCs w:val="24"/>
        </w:rPr>
        <w:t>, so weit wie möglich.</w:t>
      </w:r>
    </w:p>
    <w:p w:rsidR="00FA3F73" w:rsidRDefault="00AD5EB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FA3F73" w:rsidRPr="00C45D6E">
        <w:rPr>
          <w:sz w:val="24"/>
          <w:szCs w:val="24"/>
        </w:rPr>
        <w:t xml:space="preserve">ie Kinder </w:t>
      </w:r>
      <w:r w:rsidR="00FA3F73">
        <w:rPr>
          <w:sz w:val="24"/>
          <w:szCs w:val="24"/>
        </w:rPr>
        <w:t xml:space="preserve">loggen sich selbstständig in den </w:t>
      </w:r>
      <w:r w:rsidR="00FA3F73" w:rsidRPr="00C45D6E">
        <w:rPr>
          <w:sz w:val="24"/>
          <w:szCs w:val="24"/>
        </w:rPr>
        <w:t xml:space="preserve">online Unterricht </w:t>
      </w:r>
      <w:r w:rsidR="00FA3F73">
        <w:rPr>
          <w:sz w:val="24"/>
          <w:szCs w:val="24"/>
        </w:rPr>
        <w:t>über</w:t>
      </w:r>
      <w:r w:rsidR="00FA3F73" w:rsidRPr="00C45D6E">
        <w:rPr>
          <w:sz w:val="24"/>
          <w:szCs w:val="24"/>
        </w:rPr>
        <w:t xml:space="preserve"> ihre mitgebrachten I- </w:t>
      </w:r>
      <w:proofErr w:type="spellStart"/>
      <w:r w:rsidR="00FA3F73" w:rsidRPr="00C45D6E">
        <w:rPr>
          <w:sz w:val="24"/>
          <w:szCs w:val="24"/>
        </w:rPr>
        <w:t>Pads</w:t>
      </w:r>
      <w:proofErr w:type="spellEnd"/>
      <w:r w:rsidR="00FA3F73" w:rsidRPr="00C45D6E">
        <w:rPr>
          <w:sz w:val="24"/>
          <w:szCs w:val="24"/>
        </w:rPr>
        <w:t>/Laptops</w:t>
      </w:r>
      <w:r w:rsidR="00FA3F73">
        <w:rPr>
          <w:sz w:val="24"/>
          <w:szCs w:val="24"/>
        </w:rPr>
        <w:t>/</w:t>
      </w:r>
      <w:proofErr w:type="spellStart"/>
      <w:r w:rsidR="00932517">
        <w:rPr>
          <w:sz w:val="24"/>
          <w:szCs w:val="24"/>
        </w:rPr>
        <w:t>T</w:t>
      </w:r>
      <w:r w:rsidR="00FA3F73">
        <w:rPr>
          <w:sz w:val="24"/>
          <w:szCs w:val="24"/>
        </w:rPr>
        <w:t>ablets</w:t>
      </w:r>
      <w:proofErr w:type="spellEnd"/>
      <w:r w:rsidR="00FA3F73" w:rsidRPr="00C45D6E">
        <w:rPr>
          <w:sz w:val="24"/>
          <w:szCs w:val="24"/>
        </w:rPr>
        <w:t xml:space="preserve"> etc. mit </w:t>
      </w:r>
      <w:proofErr w:type="spellStart"/>
      <w:r w:rsidR="00932517">
        <w:rPr>
          <w:sz w:val="24"/>
          <w:szCs w:val="24"/>
        </w:rPr>
        <w:t>H</w:t>
      </w:r>
      <w:r w:rsidR="00FA3F73">
        <w:rPr>
          <w:sz w:val="24"/>
          <w:szCs w:val="24"/>
        </w:rPr>
        <w:t>eadsets</w:t>
      </w:r>
      <w:proofErr w:type="spellEnd"/>
      <w:r w:rsidR="00FA3F73" w:rsidRPr="00C45D6E">
        <w:rPr>
          <w:sz w:val="24"/>
          <w:szCs w:val="24"/>
        </w:rPr>
        <w:t xml:space="preserve"> ein. R.U.F. übernimmt keine Gewähr für die technischen Geräte. </w:t>
      </w:r>
      <w:r w:rsidR="00AB2E0A">
        <w:rPr>
          <w:sz w:val="24"/>
          <w:szCs w:val="24"/>
        </w:rPr>
        <w:t>Die Kinder bringen bitte ihren Stundenplan mit, so dass unsere Betreuer wissen, wann sie sich jeweils für den Unterricht einloggen müssen.</w:t>
      </w:r>
    </w:p>
    <w:p w:rsidR="001F52B9" w:rsidRDefault="001F52B9" w:rsidP="00086389">
      <w:pPr>
        <w:ind w:left="0" w:firstLine="0"/>
        <w:jc w:val="left"/>
        <w:rPr>
          <w:b/>
          <w:bCs/>
          <w:sz w:val="24"/>
          <w:szCs w:val="24"/>
        </w:rPr>
      </w:pPr>
    </w:p>
    <w:p w:rsidR="001F52B9" w:rsidRDefault="001F52B9" w:rsidP="00086389">
      <w:pPr>
        <w:ind w:left="0" w:firstLine="0"/>
        <w:jc w:val="left"/>
        <w:rPr>
          <w:b/>
          <w:bCs/>
          <w:sz w:val="24"/>
          <w:szCs w:val="24"/>
        </w:rPr>
      </w:pPr>
    </w:p>
    <w:p w:rsidR="0059525C" w:rsidRDefault="0059525C" w:rsidP="00086389">
      <w:pPr>
        <w:ind w:left="0" w:firstLine="0"/>
        <w:jc w:val="left"/>
        <w:rPr>
          <w:b/>
          <w:bCs/>
          <w:sz w:val="24"/>
          <w:szCs w:val="24"/>
        </w:rPr>
      </w:pPr>
    </w:p>
    <w:p w:rsidR="0059525C" w:rsidRDefault="0059525C" w:rsidP="00086389">
      <w:pPr>
        <w:ind w:left="0" w:firstLine="0"/>
        <w:jc w:val="left"/>
        <w:rPr>
          <w:b/>
          <w:bCs/>
          <w:sz w:val="24"/>
          <w:szCs w:val="24"/>
        </w:rPr>
      </w:pPr>
    </w:p>
    <w:p w:rsidR="00C45D6E" w:rsidRPr="00C45D6E" w:rsidRDefault="001F52B9" w:rsidP="00086389">
      <w:pPr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Rahmenbedingungen</w:t>
      </w:r>
    </w:p>
    <w:p w:rsidR="005E4980" w:rsidRDefault="00C45D6E" w:rsidP="00932517">
      <w:pPr>
        <w:spacing w:after="120"/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Diese Notbetreuung würde in kleinen festen Gruppen (ca. 10 Kinder) stattfinden</w:t>
      </w:r>
      <w:r w:rsidR="005A122E">
        <w:rPr>
          <w:sz w:val="24"/>
          <w:szCs w:val="24"/>
        </w:rPr>
        <w:t xml:space="preserve">. Es </w:t>
      </w:r>
      <w:r w:rsidR="002B6F95">
        <w:rPr>
          <w:sz w:val="24"/>
          <w:szCs w:val="24"/>
        </w:rPr>
        <w:t>ist wahrscheinlich, dass</w:t>
      </w:r>
      <w:r w:rsidR="005A122E">
        <w:rPr>
          <w:sz w:val="24"/>
          <w:szCs w:val="24"/>
        </w:rPr>
        <w:t xml:space="preserve"> die Zusammensetzung der Gruppen der Notbetreuung während der Unterrichtszeiten und der Nachmittmittagsbetreuung </w:t>
      </w:r>
      <w:r w:rsidR="002B6F95">
        <w:rPr>
          <w:sz w:val="24"/>
          <w:szCs w:val="24"/>
        </w:rPr>
        <w:t>unterschiedlich sein werden</w:t>
      </w:r>
      <w:r w:rsidR="00400182">
        <w:rPr>
          <w:sz w:val="24"/>
          <w:szCs w:val="24"/>
        </w:rPr>
        <w:t>. D</w:t>
      </w:r>
      <w:r w:rsidR="005A122E">
        <w:rPr>
          <w:sz w:val="24"/>
          <w:szCs w:val="24"/>
        </w:rPr>
        <w:t>ies hängt von den Anmeldungen ab. Wir versuchen, die</w:t>
      </w:r>
      <w:r w:rsidR="002B6F95">
        <w:rPr>
          <w:sz w:val="24"/>
          <w:szCs w:val="24"/>
        </w:rPr>
        <w:t xml:space="preserve">se als feste </w:t>
      </w:r>
      <w:proofErr w:type="spellStart"/>
      <w:r w:rsidR="00932517">
        <w:rPr>
          <w:sz w:val="24"/>
          <w:szCs w:val="24"/>
        </w:rPr>
        <w:t>B</w:t>
      </w:r>
      <w:r w:rsidR="00400182">
        <w:rPr>
          <w:sz w:val="24"/>
          <w:szCs w:val="24"/>
        </w:rPr>
        <w:t>ubbles</w:t>
      </w:r>
      <w:proofErr w:type="spellEnd"/>
      <w:r w:rsidR="00400182">
        <w:rPr>
          <w:sz w:val="24"/>
          <w:szCs w:val="24"/>
        </w:rPr>
        <w:t xml:space="preserve"> über die Woche b</w:t>
      </w:r>
      <w:r w:rsidR="002B6F95">
        <w:rPr>
          <w:sz w:val="24"/>
          <w:szCs w:val="24"/>
        </w:rPr>
        <w:t>eizubehalten</w:t>
      </w:r>
      <w:r w:rsidR="00400182">
        <w:rPr>
          <w:sz w:val="24"/>
          <w:szCs w:val="24"/>
        </w:rPr>
        <w:t>.</w:t>
      </w:r>
      <w:r w:rsidR="005E4980">
        <w:rPr>
          <w:sz w:val="24"/>
          <w:szCs w:val="24"/>
        </w:rPr>
        <w:t xml:space="preserve"> </w:t>
      </w:r>
      <w:r w:rsidR="00400182">
        <w:rPr>
          <w:sz w:val="24"/>
          <w:szCs w:val="24"/>
        </w:rPr>
        <w:t>Aus organisatorischen Gründen werden die</w:t>
      </w:r>
      <w:r w:rsidR="005E4980">
        <w:rPr>
          <w:sz w:val="24"/>
          <w:szCs w:val="24"/>
        </w:rPr>
        <w:t xml:space="preserve"> Betreuer wechseln.</w:t>
      </w:r>
    </w:p>
    <w:p w:rsidR="00C45D6E" w:rsidRDefault="005E4980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C45D6E" w:rsidRPr="00C45D6E">
        <w:rPr>
          <w:sz w:val="24"/>
          <w:szCs w:val="24"/>
        </w:rPr>
        <w:t>s dürfen selbstverständlich nur gesunde</w:t>
      </w:r>
      <w:r>
        <w:rPr>
          <w:sz w:val="24"/>
          <w:szCs w:val="24"/>
        </w:rPr>
        <w:t>, symptomfreie</w:t>
      </w:r>
      <w:r w:rsidR="00C45D6E" w:rsidRPr="00C45D6E">
        <w:rPr>
          <w:sz w:val="24"/>
          <w:szCs w:val="24"/>
        </w:rPr>
        <w:t xml:space="preserve"> Kinder kommen, die auch keinen Kontakt zu </w:t>
      </w:r>
      <w:r w:rsidR="00BC34DF">
        <w:rPr>
          <w:sz w:val="24"/>
          <w:szCs w:val="24"/>
        </w:rPr>
        <w:t>E</w:t>
      </w:r>
      <w:r w:rsidR="001F52B9">
        <w:rPr>
          <w:sz w:val="24"/>
          <w:szCs w:val="24"/>
        </w:rPr>
        <w:t>rkrankten gehabt haben.</w:t>
      </w:r>
    </w:p>
    <w:p w:rsidR="001F52B9" w:rsidRDefault="001F52B9" w:rsidP="00086389">
      <w:pPr>
        <w:ind w:lef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Hygieneregelung</w:t>
      </w:r>
    </w:p>
    <w:p w:rsidR="00C04EE8" w:rsidRPr="00C04EE8" w:rsidRDefault="00C04EE8" w:rsidP="00932517">
      <w:pPr>
        <w:spacing w:after="120"/>
        <w:ind w:left="0" w:firstLine="0"/>
        <w:jc w:val="left"/>
        <w:rPr>
          <w:sz w:val="24"/>
          <w:szCs w:val="24"/>
        </w:rPr>
      </w:pPr>
      <w:r w:rsidRPr="00C04EE8">
        <w:rPr>
          <w:sz w:val="24"/>
          <w:szCs w:val="24"/>
        </w:rPr>
        <w:t xml:space="preserve">Zu Beginn jeder Woche werden die besonderen Verhaltensregeln mit den Kindern besprochen und sie werden immer wieder daran erinnert. </w:t>
      </w:r>
    </w:p>
    <w:p w:rsidR="00C45D6E" w:rsidRDefault="001F52B9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C45D6E" w:rsidRPr="00C45D6E">
        <w:rPr>
          <w:sz w:val="24"/>
          <w:szCs w:val="24"/>
        </w:rPr>
        <w:t>ie Husten- und Niesetikette m</w:t>
      </w:r>
      <w:r>
        <w:rPr>
          <w:sz w:val="24"/>
          <w:szCs w:val="24"/>
        </w:rPr>
        <w:t>uss</w:t>
      </w:r>
      <w:r w:rsidR="00C45D6E" w:rsidRPr="00C45D6E">
        <w:rPr>
          <w:sz w:val="24"/>
          <w:szCs w:val="24"/>
        </w:rPr>
        <w:t xml:space="preserve"> eingehalten werden</w:t>
      </w:r>
      <w:r>
        <w:rPr>
          <w:sz w:val="24"/>
          <w:szCs w:val="24"/>
        </w:rPr>
        <w:t>.</w:t>
      </w:r>
    </w:p>
    <w:p w:rsidR="00C45D6E" w:rsidRDefault="005E4980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F</w:t>
      </w:r>
      <w:r w:rsidR="00C45D6E" w:rsidRPr="00C45D6E">
        <w:rPr>
          <w:sz w:val="24"/>
          <w:szCs w:val="24"/>
        </w:rPr>
        <w:t>ür alle Mitarbeiter und Kinder gilt: sofort bei Betreten des Gebäudes müssen als erstes die Hände mit Flüssigseife gewaschen werden</w:t>
      </w:r>
      <w:r w:rsidR="001F52B9">
        <w:rPr>
          <w:sz w:val="24"/>
          <w:szCs w:val="24"/>
        </w:rPr>
        <w:t>.</w:t>
      </w:r>
    </w:p>
    <w:p w:rsidR="00C45D6E" w:rsidRDefault="00971E70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C45D6E" w:rsidRPr="00C45D6E">
        <w:rPr>
          <w:sz w:val="24"/>
          <w:szCs w:val="24"/>
        </w:rPr>
        <w:t>ie Räume werden wegen der Luftzirkulation regelmäßig gut gelüftet, die Fenster bleiben gekippt</w:t>
      </w:r>
      <w:r w:rsidR="001F52B9">
        <w:rPr>
          <w:sz w:val="24"/>
          <w:szCs w:val="24"/>
        </w:rPr>
        <w:t>.</w:t>
      </w:r>
    </w:p>
    <w:p w:rsidR="00BC34DF" w:rsidRDefault="00971E70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C45D6E" w:rsidRPr="00C45D6E">
        <w:rPr>
          <w:sz w:val="24"/>
          <w:szCs w:val="24"/>
        </w:rPr>
        <w:t>s darf nur ein Kind aus einer Gruppe zur Toilette gehen</w:t>
      </w:r>
      <w:r w:rsidR="001F52B9">
        <w:rPr>
          <w:sz w:val="24"/>
          <w:szCs w:val="24"/>
        </w:rPr>
        <w:t>.</w:t>
      </w:r>
      <w:r w:rsidR="00C45D6E" w:rsidRPr="00C45D6E">
        <w:rPr>
          <w:sz w:val="24"/>
          <w:szCs w:val="24"/>
        </w:rPr>
        <w:t xml:space="preserve"> </w:t>
      </w:r>
    </w:p>
    <w:p w:rsidR="00C45D6E" w:rsidRDefault="00971E70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C45D6E" w:rsidRPr="00C45D6E">
        <w:rPr>
          <w:sz w:val="24"/>
          <w:szCs w:val="24"/>
        </w:rPr>
        <w:t xml:space="preserve">lle Kinder und Mitarbeiter tragen </w:t>
      </w:r>
      <w:r>
        <w:rPr>
          <w:sz w:val="24"/>
          <w:szCs w:val="24"/>
        </w:rPr>
        <w:t xml:space="preserve">den vorgeschriebenen </w:t>
      </w:r>
      <w:r w:rsidR="00C45D6E" w:rsidRPr="00C45D6E">
        <w:rPr>
          <w:sz w:val="24"/>
          <w:szCs w:val="24"/>
        </w:rPr>
        <w:t>Mund- Nasenschutz</w:t>
      </w:r>
      <w:r w:rsidR="001F52B9">
        <w:rPr>
          <w:sz w:val="24"/>
          <w:szCs w:val="24"/>
        </w:rPr>
        <w:t>.</w:t>
      </w:r>
    </w:p>
    <w:p w:rsidR="00B612E3" w:rsidRPr="00B612E3" w:rsidRDefault="00C45D6E" w:rsidP="00086389">
      <w:pPr>
        <w:ind w:left="0" w:firstLine="0"/>
        <w:jc w:val="left"/>
        <w:rPr>
          <w:b/>
          <w:bCs/>
          <w:sz w:val="24"/>
          <w:szCs w:val="24"/>
        </w:rPr>
      </w:pPr>
      <w:r w:rsidRPr="00B612E3">
        <w:rPr>
          <w:b/>
          <w:bCs/>
          <w:sz w:val="24"/>
          <w:szCs w:val="24"/>
        </w:rPr>
        <w:t>Raumordnung</w:t>
      </w:r>
    </w:p>
    <w:p w:rsidR="00B612E3" w:rsidRDefault="00B612E3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Die Schule weist uns entsprechende Räume dankenswerter Weise zu</w:t>
      </w:r>
      <w:r w:rsidR="001F52B9">
        <w:rPr>
          <w:sz w:val="24"/>
          <w:szCs w:val="24"/>
        </w:rPr>
        <w:t>.</w:t>
      </w:r>
    </w:p>
    <w:p w:rsidR="00B612E3" w:rsidRDefault="00971E70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C45D6E" w:rsidRPr="00C45D6E">
        <w:rPr>
          <w:sz w:val="24"/>
          <w:szCs w:val="24"/>
        </w:rPr>
        <w:t>ie Tische werden mit ausreichendem Abstand zueinander gestellt, so dass der 1,5 m Sicherheitsabstand zueinander gewahrt werden kann</w:t>
      </w:r>
      <w:r w:rsidR="001F52B9">
        <w:rPr>
          <w:sz w:val="24"/>
          <w:szCs w:val="24"/>
        </w:rPr>
        <w:t>.</w:t>
      </w:r>
      <w:r w:rsidR="00C45D6E" w:rsidRPr="00C45D6E">
        <w:rPr>
          <w:sz w:val="24"/>
          <w:szCs w:val="24"/>
        </w:rPr>
        <w:t xml:space="preserve"> </w:t>
      </w:r>
    </w:p>
    <w:p w:rsidR="002A3C57" w:rsidRDefault="00C45D6E" w:rsidP="00086389">
      <w:pPr>
        <w:ind w:left="0" w:firstLine="0"/>
        <w:jc w:val="left"/>
        <w:rPr>
          <w:b/>
          <w:bCs/>
          <w:sz w:val="24"/>
          <w:szCs w:val="24"/>
        </w:rPr>
      </w:pPr>
      <w:r w:rsidRPr="002A3C57">
        <w:rPr>
          <w:b/>
          <w:bCs/>
          <w:sz w:val="24"/>
          <w:szCs w:val="24"/>
        </w:rPr>
        <w:t xml:space="preserve">Essen </w:t>
      </w:r>
    </w:p>
    <w:p w:rsidR="008143DD" w:rsidRPr="008143DD" w:rsidRDefault="008143DD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Den Kindern wird ein warmes Essen von „il </w:t>
      </w:r>
      <w:proofErr w:type="spellStart"/>
      <w:r>
        <w:rPr>
          <w:sz w:val="24"/>
          <w:szCs w:val="24"/>
        </w:rPr>
        <w:t>cielo</w:t>
      </w:r>
      <w:proofErr w:type="spellEnd"/>
      <w:r>
        <w:rPr>
          <w:sz w:val="24"/>
          <w:szCs w:val="24"/>
        </w:rPr>
        <w:t>“ angeboten, das von Ihrem jeweiligen Abo abgebucht wird (ob vor Ort gekocht oder geliefert wird ist von den Anmeldungszahlen abhängig)</w:t>
      </w:r>
      <w:r w:rsidR="001F52B9">
        <w:rPr>
          <w:sz w:val="24"/>
          <w:szCs w:val="24"/>
        </w:rPr>
        <w:t>.</w:t>
      </w:r>
    </w:p>
    <w:p w:rsidR="00C45D6E" w:rsidRPr="00C45D6E" w:rsidRDefault="00C45D6E" w:rsidP="00932517">
      <w:pPr>
        <w:spacing w:after="120"/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 xml:space="preserve">Die Kinder bringen ihre Zwischenmahlzeiten (ausschließlich </w:t>
      </w:r>
      <w:r w:rsidR="00932517">
        <w:rPr>
          <w:sz w:val="24"/>
          <w:szCs w:val="24"/>
        </w:rPr>
        <w:t>F</w:t>
      </w:r>
      <w:r w:rsidRPr="00C45D6E">
        <w:rPr>
          <w:sz w:val="24"/>
          <w:szCs w:val="24"/>
        </w:rPr>
        <w:t xml:space="preserve">ingerfood) und ihre Trinkflaschen (nur Wasser) von zu Hause mit. </w:t>
      </w:r>
    </w:p>
    <w:p w:rsidR="00460FF9" w:rsidRDefault="000628E0" w:rsidP="00086389">
      <w:pPr>
        <w:ind w:left="0" w:firstLine="0"/>
        <w:jc w:val="left"/>
        <w:rPr>
          <w:b/>
          <w:bCs/>
          <w:sz w:val="24"/>
          <w:szCs w:val="24"/>
        </w:rPr>
      </w:pPr>
      <w:r w:rsidRPr="00ED0DC8">
        <w:rPr>
          <w:b/>
          <w:bCs/>
          <w:sz w:val="24"/>
          <w:szCs w:val="24"/>
        </w:rPr>
        <w:t>Versicherung</w:t>
      </w:r>
    </w:p>
    <w:p w:rsidR="00ED0DC8" w:rsidRPr="00E531D6" w:rsidRDefault="001F52B9" w:rsidP="00086389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Für d</w:t>
      </w:r>
      <w:r w:rsidR="00ED0DC8" w:rsidRPr="00E531D6">
        <w:rPr>
          <w:sz w:val="24"/>
          <w:szCs w:val="24"/>
        </w:rPr>
        <w:t xml:space="preserve">ie Kinder </w:t>
      </w:r>
      <w:r>
        <w:rPr>
          <w:sz w:val="24"/>
          <w:szCs w:val="24"/>
        </w:rPr>
        <w:t>wird eine Unfallversicherung abgeschlossen.</w:t>
      </w:r>
    </w:p>
    <w:p w:rsidR="00932517" w:rsidRDefault="00932517" w:rsidP="00086389">
      <w:pPr>
        <w:ind w:left="0" w:firstLine="0"/>
        <w:jc w:val="left"/>
        <w:rPr>
          <w:b/>
          <w:bCs/>
          <w:sz w:val="28"/>
          <w:szCs w:val="24"/>
        </w:rPr>
      </w:pPr>
    </w:p>
    <w:p w:rsidR="00932517" w:rsidRDefault="00932517" w:rsidP="00086389">
      <w:pPr>
        <w:ind w:left="0" w:firstLine="0"/>
        <w:jc w:val="left"/>
        <w:rPr>
          <w:b/>
          <w:bCs/>
          <w:sz w:val="28"/>
          <w:szCs w:val="24"/>
        </w:rPr>
      </w:pPr>
    </w:p>
    <w:p w:rsidR="00932517" w:rsidRDefault="00932517" w:rsidP="00086389">
      <w:pPr>
        <w:ind w:left="0" w:firstLine="0"/>
        <w:jc w:val="left"/>
        <w:rPr>
          <w:b/>
          <w:bCs/>
          <w:sz w:val="28"/>
          <w:szCs w:val="24"/>
        </w:rPr>
      </w:pPr>
    </w:p>
    <w:p w:rsidR="001F52B9" w:rsidRPr="001F52B9" w:rsidRDefault="001F52B9" w:rsidP="00086389">
      <w:pPr>
        <w:ind w:left="0" w:firstLine="0"/>
        <w:jc w:val="left"/>
        <w:rPr>
          <w:b/>
          <w:bCs/>
          <w:sz w:val="28"/>
          <w:szCs w:val="24"/>
        </w:rPr>
      </w:pPr>
      <w:r w:rsidRPr="001F52B9">
        <w:rPr>
          <w:b/>
          <w:bCs/>
          <w:sz w:val="28"/>
          <w:szCs w:val="24"/>
        </w:rPr>
        <w:t xml:space="preserve">Notbetreuung für </w:t>
      </w:r>
      <w:proofErr w:type="spellStart"/>
      <w:r w:rsidRPr="001F52B9">
        <w:rPr>
          <w:b/>
          <w:bCs/>
          <w:sz w:val="28"/>
          <w:szCs w:val="24"/>
        </w:rPr>
        <w:t>Garderiekinder</w:t>
      </w:r>
      <w:proofErr w:type="spellEnd"/>
    </w:p>
    <w:p w:rsidR="001F52B9" w:rsidRPr="0059525C" w:rsidRDefault="001F52B9" w:rsidP="0059525C">
      <w:pPr>
        <w:spacing w:after="120"/>
        <w:ind w:left="0" w:firstLine="0"/>
        <w:jc w:val="left"/>
        <w:rPr>
          <w:sz w:val="24"/>
          <w:szCs w:val="24"/>
        </w:rPr>
      </w:pPr>
      <w:r w:rsidRPr="0059525C">
        <w:rPr>
          <w:sz w:val="24"/>
          <w:szCs w:val="24"/>
        </w:rPr>
        <w:t xml:space="preserve">Die Notbetreuung der </w:t>
      </w:r>
      <w:proofErr w:type="spellStart"/>
      <w:r w:rsidRPr="0059525C">
        <w:rPr>
          <w:sz w:val="24"/>
          <w:szCs w:val="24"/>
        </w:rPr>
        <w:t>Garderie</w:t>
      </w:r>
      <w:proofErr w:type="spellEnd"/>
      <w:r w:rsidRPr="0059525C">
        <w:rPr>
          <w:sz w:val="24"/>
          <w:szCs w:val="24"/>
        </w:rPr>
        <w:t xml:space="preserve"> kann von den Eltern zu den vertraglich gebuchten  Nachmittagsbetreuungszeiten in Anspruch genommen werden. </w:t>
      </w:r>
      <w:r w:rsidR="00C04EE8" w:rsidRPr="0059525C">
        <w:rPr>
          <w:sz w:val="24"/>
          <w:szCs w:val="24"/>
        </w:rPr>
        <w:t xml:space="preserve">Allerdings nur Montag bis Donnerstag bis 17:30h und Freitag bis 16:30h. </w:t>
      </w:r>
      <w:r w:rsidR="00932517" w:rsidRPr="0059525C">
        <w:rPr>
          <w:sz w:val="24"/>
          <w:szCs w:val="24"/>
        </w:rPr>
        <w:br/>
      </w:r>
      <w:r w:rsidRPr="0059525C">
        <w:rPr>
          <w:sz w:val="24"/>
          <w:szCs w:val="24"/>
        </w:rPr>
        <w:t>Die Kosten hierfür sind mit dem Februarbeitrag abgedeckt.</w:t>
      </w:r>
    </w:p>
    <w:p w:rsidR="001F52B9" w:rsidRPr="0059525C" w:rsidRDefault="001F52B9" w:rsidP="001F52B9">
      <w:pPr>
        <w:ind w:left="0" w:firstLine="0"/>
        <w:jc w:val="left"/>
        <w:rPr>
          <w:b/>
          <w:bCs/>
          <w:sz w:val="24"/>
          <w:szCs w:val="24"/>
        </w:rPr>
      </w:pPr>
      <w:r w:rsidRPr="0059525C">
        <w:rPr>
          <w:b/>
          <w:bCs/>
          <w:sz w:val="24"/>
          <w:szCs w:val="24"/>
        </w:rPr>
        <w:t>Pädagogische Angebote</w:t>
      </w:r>
    </w:p>
    <w:p w:rsidR="00C04EE8" w:rsidRPr="0059525C" w:rsidRDefault="00C04EE8" w:rsidP="0059525C">
      <w:pPr>
        <w:spacing w:after="120"/>
        <w:ind w:left="0" w:firstLine="0"/>
        <w:jc w:val="left"/>
        <w:rPr>
          <w:sz w:val="24"/>
          <w:szCs w:val="24"/>
        </w:rPr>
      </w:pPr>
      <w:r w:rsidRPr="0059525C">
        <w:rPr>
          <w:sz w:val="24"/>
          <w:szCs w:val="24"/>
        </w:rPr>
        <w:t xml:space="preserve">R.U.F. plant nur gruppeninterne </w:t>
      </w:r>
      <w:r w:rsidR="00932517" w:rsidRPr="0059525C">
        <w:rPr>
          <w:sz w:val="24"/>
          <w:szCs w:val="24"/>
        </w:rPr>
        <w:t>Workshops</w:t>
      </w:r>
      <w:r w:rsidRPr="0059525C">
        <w:rPr>
          <w:sz w:val="24"/>
          <w:szCs w:val="24"/>
        </w:rPr>
        <w:t xml:space="preserve"> für drinnen und draußen. </w:t>
      </w:r>
      <w:r w:rsidR="001F52B9" w:rsidRPr="0059525C">
        <w:rPr>
          <w:sz w:val="24"/>
          <w:szCs w:val="24"/>
        </w:rPr>
        <w:t>Diverse Mal- und Bastelangebote an den Tischen (s. Raumordnung)</w:t>
      </w:r>
      <w:r w:rsidRPr="0059525C">
        <w:rPr>
          <w:sz w:val="24"/>
          <w:szCs w:val="24"/>
        </w:rPr>
        <w:t>,</w:t>
      </w:r>
      <w:r w:rsidR="001F52B9" w:rsidRPr="0059525C">
        <w:rPr>
          <w:sz w:val="24"/>
          <w:szCs w:val="24"/>
        </w:rPr>
        <w:t xml:space="preserve"> </w:t>
      </w:r>
      <w:r w:rsidRPr="0059525C">
        <w:rPr>
          <w:sz w:val="24"/>
          <w:szCs w:val="24"/>
        </w:rPr>
        <w:t xml:space="preserve">Puzzle- und Konstruktionsspiele </w:t>
      </w:r>
      <w:r w:rsidR="001F52B9" w:rsidRPr="0059525C">
        <w:rPr>
          <w:sz w:val="24"/>
          <w:szCs w:val="24"/>
        </w:rPr>
        <w:t>sowie Bücher an den Tischen</w:t>
      </w:r>
      <w:r w:rsidRPr="0059525C">
        <w:rPr>
          <w:sz w:val="24"/>
          <w:szCs w:val="24"/>
        </w:rPr>
        <w:t>,</w:t>
      </w:r>
      <w:r w:rsidR="001F52B9" w:rsidRPr="0059525C">
        <w:rPr>
          <w:sz w:val="24"/>
          <w:szCs w:val="24"/>
        </w:rPr>
        <w:t xml:space="preserve"> diverse Bewegungsangebote, die eine Einhaltung der Basishygiene (Mindestabstand usw.) gestatten (Ball zuwerfen/zukicken, Torschussübungen, Geschicklichkeitsspiele, Stelzen gehen, Seil springen, Dosen werfen)</w:t>
      </w:r>
      <w:r w:rsidRPr="0059525C">
        <w:rPr>
          <w:sz w:val="24"/>
          <w:szCs w:val="24"/>
        </w:rPr>
        <w:t xml:space="preserve">. </w:t>
      </w:r>
    </w:p>
    <w:p w:rsidR="001F52B9" w:rsidRPr="0059525C" w:rsidRDefault="001F52B9" w:rsidP="0059525C">
      <w:pPr>
        <w:spacing w:after="120"/>
        <w:ind w:left="0" w:firstLine="0"/>
        <w:jc w:val="left"/>
        <w:rPr>
          <w:sz w:val="24"/>
          <w:szCs w:val="24"/>
        </w:rPr>
      </w:pPr>
      <w:r w:rsidRPr="0059525C">
        <w:rPr>
          <w:sz w:val="24"/>
          <w:szCs w:val="24"/>
        </w:rPr>
        <w:t>Verteilung der jeweiligen Gruppen im Hof</w:t>
      </w:r>
      <w:r w:rsidR="00C04EE8" w:rsidRPr="0059525C">
        <w:rPr>
          <w:sz w:val="24"/>
          <w:szCs w:val="24"/>
        </w:rPr>
        <w:t>.</w:t>
      </w:r>
      <w:r w:rsidRPr="0059525C">
        <w:rPr>
          <w:sz w:val="24"/>
          <w:szCs w:val="24"/>
        </w:rPr>
        <w:t xml:space="preserve"> </w:t>
      </w:r>
    </w:p>
    <w:p w:rsidR="001F52B9" w:rsidRPr="0059525C" w:rsidRDefault="00C04EE8" w:rsidP="0059525C">
      <w:pPr>
        <w:spacing w:after="120"/>
        <w:ind w:left="0" w:firstLine="0"/>
        <w:jc w:val="left"/>
        <w:rPr>
          <w:sz w:val="24"/>
          <w:szCs w:val="24"/>
        </w:rPr>
      </w:pPr>
      <w:r w:rsidRPr="0059525C">
        <w:rPr>
          <w:sz w:val="24"/>
          <w:szCs w:val="24"/>
        </w:rPr>
        <w:t>Es sind keine Gruppenübergreifenden Besuche möglich.</w:t>
      </w:r>
    </w:p>
    <w:p w:rsidR="00BE3AEF" w:rsidRPr="00C04EE8" w:rsidRDefault="00C04EE8" w:rsidP="00086389">
      <w:pPr>
        <w:ind w:left="0" w:firstLine="0"/>
        <w:jc w:val="left"/>
        <w:rPr>
          <w:b/>
          <w:bCs/>
          <w:sz w:val="28"/>
          <w:szCs w:val="24"/>
        </w:rPr>
      </w:pPr>
      <w:r w:rsidRPr="00C04EE8">
        <w:rPr>
          <w:b/>
          <w:bCs/>
          <w:sz w:val="28"/>
          <w:szCs w:val="24"/>
        </w:rPr>
        <w:t>A</w:t>
      </w:r>
      <w:r w:rsidR="00890717" w:rsidRPr="00C04EE8">
        <w:rPr>
          <w:b/>
          <w:bCs/>
          <w:sz w:val="28"/>
          <w:szCs w:val="24"/>
        </w:rPr>
        <w:t>n</w:t>
      </w:r>
      <w:r w:rsidR="00E531D6" w:rsidRPr="00C04EE8">
        <w:rPr>
          <w:b/>
          <w:bCs/>
          <w:sz w:val="28"/>
          <w:szCs w:val="24"/>
        </w:rPr>
        <w:t>meldung</w:t>
      </w:r>
    </w:p>
    <w:p w:rsidR="000628E0" w:rsidRPr="00BE3AEF" w:rsidRDefault="000628E0" w:rsidP="0059525C">
      <w:pPr>
        <w:spacing w:after="120"/>
        <w:ind w:left="0" w:firstLine="0"/>
        <w:jc w:val="left"/>
        <w:rPr>
          <w:b/>
          <w:bCs/>
          <w:sz w:val="24"/>
          <w:szCs w:val="24"/>
        </w:rPr>
      </w:pPr>
      <w:r w:rsidRPr="00BE3AEF">
        <w:rPr>
          <w:b/>
          <w:bCs/>
          <w:sz w:val="24"/>
          <w:szCs w:val="24"/>
        </w:rPr>
        <w:t xml:space="preserve">Bei Bedarf einer Notbetreuung schicken Sie uns </w:t>
      </w:r>
      <w:r w:rsidR="001E00FA">
        <w:rPr>
          <w:b/>
          <w:bCs/>
          <w:sz w:val="24"/>
          <w:szCs w:val="24"/>
        </w:rPr>
        <w:t>(</w:t>
      </w:r>
      <w:hyperlink r:id="rId7" w:history="1">
        <w:r w:rsidR="001E00FA" w:rsidRPr="004044EE">
          <w:rPr>
            <w:rStyle w:val="Hyperlink"/>
            <w:b/>
            <w:bCs/>
            <w:sz w:val="24"/>
            <w:szCs w:val="24"/>
          </w:rPr>
          <w:t>ruf@ruf-muc.de</w:t>
        </w:r>
      </w:hyperlink>
      <w:r w:rsidR="001E00FA">
        <w:rPr>
          <w:b/>
          <w:bCs/>
          <w:sz w:val="24"/>
          <w:szCs w:val="24"/>
        </w:rPr>
        <w:t xml:space="preserve">) </w:t>
      </w:r>
      <w:r w:rsidRPr="00BE3AEF">
        <w:rPr>
          <w:b/>
          <w:bCs/>
          <w:sz w:val="24"/>
          <w:szCs w:val="24"/>
        </w:rPr>
        <w:t xml:space="preserve">bitte den beiliegenden </w:t>
      </w:r>
      <w:r w:rsidR="00932517">
        <w:rPr>
          <w:b/>
          <w:bCs/>
          <w:sz w:val="24"/>
          <w:szCs w:val="24"/>
        </w:rPr>
        <w:t>Anmelde/</w:t>
      </w:r>
      <w:r w:rsidRPr="00BE3AEF">
        <w:rPr>
          <w:b/>
          <w:bCs/>
          <w:sz w:val="24"/>
          <w:szCs w:val="24"/>
        </w:rPr>
        <w:t xml:space="preserve">Fragebogen ausgefüllt </w:t>
      </w:r>
      <w:r w:rsidR="00BE3AEF" w:rsidRPr="00BE3AEF">
        <w:rPr>
          <w:b/>
          <w:bCs/>
          <w:sz w:val="24"/>
          <w:szCs w:val="24"/>
        </w:rPr>
        <w:t xml:space="preserve">bis </w:t>
      </w:r>
      <w:r w:rsidR="00ED0DC8">
        <w:rPr>
          <w:b/>
          <w:bCs/>
          <w:sz w:val="24"/>
          <w:szCs w:val="24"/>
        </w:rPr>
        <w:t>einschließlich Montag 25.01.</w:t>
      </w:r>
      <w:r w:rsidRPr="00BE3AEF">
        <w:rPr>
          <w:b/>
          <w:bCs/>
          <w:sz w:val="24"/>
          <w:szCs w:val="24"/>
        </w:rPr>
        <w:t>zu.</w:t>
      </w:r>
    </w:p>
    <w:p w:rsidR="002E5487" w:rsidRPr="00932517" w:rsidRDefault="00BE3AEF" w:rsidP="0059525C">
      <w:pPr>
        <w:spacing w:after="120"/>
        <w:ind w:left="0" w:firstLine="0"/>
        <w:jc w:val="both"/>
        <w:rPr>
          <w:b/>
          <w:bCs/>
          <w:sz w:val="24"/>
          <w:szCs w:val="24"/>
        </w:rPr>
      </w:pPr>
      <w:r w:rsidRPr="00BE3AEF">
        <w:rPr>
          <w:b/>
          <w:bCs/>
          <w:sz w:val="24"/>
          <w:szCs w:val="24"/>
        </w:rPr>
        <w:t xml:space="preserve">Erst nach Feststellung des konkreten Bedarfs können wir in die Feinplanung gehen und die Teilnahme an der Notbetreuung Ihres Kindes/Ihrer Kinder nach dem Prinzip </w:t>
      </w:r>
      <w:proofErr w:type="spellStart"/>
      <w:r w:rsidRPr="00BE3AEF">
        <w:rPr>
          <w:b/>
          <w:bCs/>
          <w:sz w:val="24"/>
          <w:szCs w:val="24"/>
        </w:rPr>
        <w:t>first</w:t>
      </w:r>
      <w:proofErr w:type="spellEnd"/>
      <w:r w:rsidRPr="00BE3AEF">
        <w:rPr>
          <w:b/>
          <w:bCs/>
          <w:sz w:val="24"/>
          <w:szCs w:val="24"/>
        </w:rPr>
        <w:t xml:space="preserve"> </w:t>
      </w:r>
      <w:proofErr w:type="spellStart"/>
      <w:r w:rsidRPr="00BE3AEF">
        <w:rPr>
          <w:b/>
          <w:bCs/>
          <w:sz w:val="24"/>
          <w:szCs w:val="24"/>
        </w:rPr>
        <w:t>come</w:t>
      </w:r>
      <w:proofErr w:type="spellEnd"/>
      <w:r w:rsidRPr="00BE3AEF">
        <w:rPr>
          <w:b/>
          <w:bCs/>
          <w:sz w:val="24"/>
          <w:szCs w:val="24"/>
        </w:rPr>
        <w:t xml:space="preserve"> </w:t>
      </w:r>
      <w:proofErr w:type="spellStart"/>
      <w:r w:rsidRPr="00BE3AEF">
        <w:rPr>
          <w:b/>
          <w:bCs/>
          <w:sz w:val="24"/>
          <w:szCs w:val="24"/>
        </w:rPr>
        <w:t>first</w:t>
      </w:r>
      <w:proofErr w:type="spellEnd"/>
      <w:r w:rsidRPr="00BE3AEF">
        <w:rPr>
          <w:b/>
          <w:bCs/>
          <w:sz w:val="24"/>
          <w:szCs w:val="24"/>
        </w:rPr>
        <w:t xml:space="preserve"> </w:t>
      </w:r>
      <w:proofErr w:type="spellStart"/>
      <w:r w:rsidRPr="00BE3AEF">
        <w:rPr>
          <w:b/>
          <w:bCs/>
          <w:sz w:val="24"/>
          <w:szCs w:val="24"/>
        </w:rPr>
        <w:t>serve</w:t>
      </w:r>
      <w:proofErr w:type="spellEnd"/>
      <w:r w:rsidRPr="00BE3A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(auch abhängig von den Gruppenkonstellationen) </w:t>
      </w:r>
      <w:r w:rsidRPr="00BE3AEF">
        <w:rPr>
          <w:b/>
          <w:bCs/>
          <w:sz w:val="24"/>
          <w:szCs w:val="24"/>
        </w:rPr>
        <w:t>bestätigen.</w:t>
      </w:r>
      <w:r w:rsidR="00874409">
        <w:rPr>
          <w:b/>
          <w:bCs/>
          <w:sz w:val="24"/>
          <w:szCs w:val="24"/>
        </w:rPr>
        <w:t xml:space="preserve"> Alleinerziehende</w:t>
      </w:r>
      <w:r w:rsidR="002E5487">
        <w:rPr>
          <w:b/>
          <w:bCs/>
          <w:sz w:val="24"/>
          <w:szCs w:val="24"/>
        </w:rPr>
        <w:t xml:space="preserve"> und</w:t>
      </w:r>
      <w:r w:rsidR="00874409">
        <w:rPr>
          <w:b/>
          <w:bCs/>
          <w:sz w:val="24"/>
          <w:szCs w:val="24"/>
        </w:rPr>
        <w:t xml:space="preserve">  </w:t>
      </w:r>
      <w:r w:rsidR="002E5487" w:rsidRPr="00932517">
        <w:rPr>
          <w:b/>
          <w:bCs/>
          <w:sz w:val="24"/>
          <w:szCs w:val="24"/>
        </w:rPr>
        <w:t>Familien werden bevorzugt, bei denen beide Eltern arbeiten und/oder ein</w:t>
      </w:r>
      <w:r w:rsidR="0093395B" w:rsidRPr="00932517">
        <w:rPr>
          <w:b/>
          <w:bCs/>
          <w:sz w:val="24"/>
          <w:szCs w:val="24"/>
        </w:rPr>
        <w:t xml:space="preserve"> Elternteil</w:t>
      </w:r>
      <w:r w:rsidR="002E5487" w:rsidRPr="00932517">
        <w:rPr>
          <w:b/>
          <w:bCs/>
          <w:sz w:val="24"/>
          <w:szCs w:val="24"/>
        </w:rPr>
        <w:t xml:space="preserve"> ist in einem systemrelevanten Beruf</w:t>
      </w:r>
      <w:r w:rsidR="0093395B" w:rsidRPr="00932517">
        <w:rPr>
          <w:b/>
          <w:bCs/>
          <w:sz w:val="24"/>
          <w:szCs w:val="24"/>
        </w:rPr>
        <w:t xml:space="preserve"> tätig</w:t>
      </w:r>
      <w:r w:rsidR="002E5487" w:rsidRPr="00932517">
        <w:rPr>
          <w:b/>
          <w:bCs/>
          <w:sz w:val="24"/>
          <w:szCs w:val="24"/>
        </w:rPr>
        <w:t>.</w:t>
      </w:r>
    </w:p>
    <w:p w:rsidR="00932517" w:rsidRPr="00881833" w:rsidRDefault="00932517" w:rsidP="0059525C">
      <w:pPr>
        <w:spacing w:after="120"/>
        <w:ind w:left="0" w:firstLine="0"/>
        <w:jc w:val="left"/>
        <w:rPr>
          <w:bCs/>
          <w:sz w:val="24"/>
          <w:szCs w:val="24"/>
        </w:rPr>
      </w:pPr>
      <w:r w:rsidRPr="00881833">
        <w:rPr>
          <w:bCs/>
          <w:sz w:val="24"/>
          <w:szCs w:val="24"/>
        </w:rPr>
        <w:t xml:space="preserve">Die Einladung zu den Winterferien (vom 15.02.2021 bis 19.02.2021 KW 7) für unsere </w:t>
      </w:r>
      <w:proofErr w:type="spellStart"/>
      <w:r w:rsidRPr="00881833">
        <w:rPr>
          <w:bCs/>
          <w:sz w:val="24"/>
          <w:szCs w:val="24"/>
        </w:rPr>
        <w:t>Garderie</w:t>
      </w:r>
      <w:proofErr w:type="spellEnd"/>
      <w:r w:rsidRPr="00881833">
        <w:rPr>
          <w:bCs/>
          <w:sz w:val="24"/>
          <w:szCs w:val="24"/>
        </w:rPr>
        <w:t xml:space="preserve"> Eltern folgt separat.</w:t>
      </w:r>
    </w:p>
    <w:p w:rsidR="0059492D" w:rsidRDefault="0059492D" w:rsidP="00086389">
      <w:pPr>
        <w:ind w:left="0" w:firstLine="0"/>
        <w:jc w:val="left"/>
        <w:rPr>
          <w:sz w:val="24"/>
          <w:szCs w:val="24"/>
        </w:rPr>
      </w:pPr>
    </w:p>
    <w:p w:rsidR="00086389" w:rsidRPr="00C45D6E" w:rsidRDefault="00086389" w:rsidP="00086389">
      <w:pPr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Mit freundlichen Grüßen,</w:t>
      </w:r>
    </w:p>
    <w:p w:rsidR="00086389" w:rsidRPr="00C45D6E" w:rsidRDefault="00086389" w:rsidP="00086389">
      <w:pPr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R.U.F. Nachmittagsbetreuung</w:t>
      </w:r>
    </w:p>
    <w:p w:rsidR="00086389" w:rsidRPr="00C45D6E" w:rsidRDefault="00086389" w:rsidP="00086389">
      <w:pPr>
        <w:ind w:left="0" w:firstLine="0"/>
        <w:jc w:val="left"/>
        <w:rPr>
          <w:sz w:val="24"/>
          <w:szCs w:val="24"/>
        </w:rPr>
      </w:pPr>
      <w:r w:rsidRPr="00C45D6E">
        <w:rPr>
          <w:noProof/>
          <w:sz w:val="24"/>
          <w:szCs w:val="24"/>
          <w:lang w:eastAsia="de-DE"/>
        </w:rPr>
        <w:drawing>
          <wp:inline distT="0" distB="0" distL="0" distR="0">
            <wp:extent cx="2838450" cy="600075"/>
            <wp:effectExtent l="19050" t="0" r="0" b="0"/>
            <wp:docPr id="8" name="Bild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8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62" w:rsidRPr="00C45D6E" w:rsidRDefault="00086389" w:rsidP="00086389">
      <w:pPr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M. Franke      C. Kalmanowicz</w:t>
      </w:r>
    </w:p>
    <w:sectPr w:rsidR="00B30362" w:rsidRPr="00C45D6E" w:rsidSect="00932517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9A" w:rsidRDefault="0052559A" w:rsidP="00443019">
      <w:pPr>
        <w:spacing w:after="0" w:line="240" w:lineRule="auto"/>
      </w:pPr>
      <w:r>
        <w:separator/>
      </w:r>
    </w:p>
  </w:endnote>
  <w:endnote w:type="continuationSeparator" w:id="0">
    <w:p w:rsidR="0052559A" w:rsidRDefault="0052559A" w:rsidP="0044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9A" w:rsidRDefault="0052559A" w:rsidP="00443019">
      <w:pPr>
        <w:spacing w:after="0" w:line="240" w:lineRule="auto"/>
      </w:pPr>
      <w:r>
        <w:separator/>
      </w:r>
    </w:p>
  </w:footnote>
  <w:footnote w:type="continuationSeparator" w:id="0">
    <w:p w:rsidR="0052559A" w:rsidRDefault="0052559A" w:rsidP="0044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19" w:rsidRDefault="00991B25" w:rsidP="00351773">
    <w:pPr>
      <w:pStyle w:val="Kopfzeile"/>
      <w:tabs>
        <w:tab w:val="clear" w:pos="9072"/>
        <w:tab w:val="right" w:pos="9923"/>
      </w:tabs>
      <w:ind w:left="0" w:firstLine="0"/>
    </w:pPr>
    <w:r>
      <w:rPr>
        <w:noProof/>
        <w:lang w:eastAsia="de-DE"/>
      </w:rPr>
    </w:r>
    <w:r>
      <w:rPr>
        <w:noProof/>
        <w:lang w:eastAsia="de-DE"/>
      </w:rPr>
      <w:pict>
        <v:group id="Gruppieren 6" o:spid="_x0000_s4097" style="width:466.5pt;height:91.45pt;mso-position-horizontal-relative:char;mso-position-vertical-relative:line" coordorigin="12858,1428" coordsize="59242,1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32146;top:1428;width:20717;height:11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4099" type="#_x0000_t202" style="position:absolute;left:12858;top:2142;width:16713;height:83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<v:textbox style="mso-fit-shape-to-text:t">
              <w:txbxContent>
                <w:p w:rsidR="00DB0761" w:rsidRDefault="00DB0761" w:rsidP="00DB0761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Diplom-Sozialpädagogin</w:t>
                  </w:r>
                </w:p>
                <w:p w:rsidR="00DB0761" w:rsidRDefault="00DB0761" w:rsidP="00DB0761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Manuela Franke</w:t>
                  </w:r>
                </w:p>
                <w:p w:rsidR="00DB0761" w:rsidRDefault="00DB0761" w:rsidP="00DB0761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Diplom-Sozialpädagogin</w:t>
                  </w:r>
                </w:p>
                <w:p w:rsidR="00DB0761" w:rsidRDefault="00DB0761" w:rsidP="00DB0761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Cilly Kalmanowicz</w:t>
                  </w:r>
                </w:p>
              </w:txbxContent>
            </v:textbox>
          </v:shape>
          <v:shape id="Textfeld 5" o:spid="_x0000_s4098" type="#_x0000_t202" style="position:absolute;left:55717;top:1428;width:16383;height:83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<v:textbox style="mso-fit-shape-to-text:t">
              <w:txbxContent>
                <w:p w:rsidR="00DB0761" w:rsidRDefault="00DB0761" w:rsidP="00DB0761">
                  <w:pPr>
                    <w:pStyle w:val="Standard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81925 München</w:t>
                  </w:r>
                </w:p>
                <w:p w:rsidR="00DB0761" w:rsidRDefault="00DB0761" w:rsidP="00DB0761">
                  <w:pPr>
                    <w:pStyle w:val="StandardWeb"/>
                    <w:spacing w:before="0" w:beforeAutospacing="0" w:after="0" w:afterAutospacing="0"/>
                    <w:jc w:val="right"/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Englschalkinger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Str. 140</w:t>
                  </w:r>
                </w:p>
                <w:p w:rsidR="00DB0761" w:rsidRDefault="00DB0761" w:rsidP="00DB0761">
                  <w:pPr>
                    <w:pStyle w:val="Standard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Tel.: 91 07 24 24</w:t>
                  </w:r>
                </w:p>
                <w:p w:rsidR="00DB0761" w:rsidRDefault="00DB0761" w:rsidP="00DB0761">
                  <w:pPr>
                    <w:pStyle w:val="Standard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Fax: 91 07 24 26</w:t>
                  </w:r>
                </w:p>
              </w:txbxContent>
            </v:textbox>
          </v:shape>
          <w10:wrap type="none"/>
          <w10:anchorlock/>
        </v:group>
      </w:pict>
    </w:r>
  </w:p>
  <w:p w:rsidR="00443019" w:rsidRPr="00CB100E" w:rsidRDefault="00CB100E" w:rsidP="00CB100E">
    <w:pPr>
      <w:pStyle w:val="Kopfzeile"/>
      <w:ind w:left="0" w:firstLine="0"/>
      <w:jc w:val="left"/>
      <w:rPr>
        <w:lang w:val="en-US"/>
      </w:rPr>
    </w:pPr>
    <w:r>
      <w:t xml:space="preserve">   </w:t>
    </w:r>
    <w:hyperlink r:id="rId2" w:history="1">
      <w:r w:rsidRPr="00CB100E">
        <w:rPr>
          <w:rStyle w:val="Hyperlink"/>
          <w:lang w:val="en-US"/>
        </w:rPr>
        <w:t>www.ruf-muc.de</w:t>
      </w:r>
    </w:hyperlink>
    <w:r w:rsidRPr="00CB100E">
      <w:rPr>
        <w:lang w:val="en-US"/>
      </w:rPr>
      <w:tab/>
    </w:r>
    <w:r>
      <w:rPr>
        <w:lang w:val="en-US"/>
      </w:rPr>
      <w:t xml:space="preserve">                                                                                                                 </w:t>
    </w:r>
    <w:r w:rsidRPr="00CB100E">
      <w:rPr>
        <w:lang w:val="en-US"/>
      </w:rPr>
      <w:t>email: ruf@ruf-muc.de</w:t>
    </w:r>
    <w:r w:rsidRPr="00CB100E">
      <w:rPr>
        <w:lang w:val="en-US"/>
      </w:rPr>
      <w:tab/>
    </w:r>
    <w:r w:rsidRPr="00CB100E"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3019"/>
    <w:rsid w:val="000628E0"/>
    <w:rsid w:val="00073AC8"/>
    <w:rsid w:val="00086389"/>
    <w:rsid w:val="001641CF"/>
    <w:rsid w:val="001E00FA"/>
    <w:rsid w:val="001E7E63"/>
    <w:rsid w:val="001F3DAA"/>
    <w:rsid w:val="001F52B9"/>
    <w:rsid w:val="00214399"/>
    <w:rsid w:val="00245591"/>
    <w:rsid w:val="00280594"/>
    <w:rsid w:val="002A3C57"/>
    <w:rsid w:val="002B6F95"/>
    <w:rsid w:val="002E2B35"/>
    <w:rsid w:val="002E5487"/>
    <w:rsid w:val="00321AA6"/>
    <w:rsid w:val="00351773"/>
    <w:rsid w:val="003530BF"/>
    <w:rsid w:val="00400182"/>
    <w:rsid w:val="004316D7"/>
    <w:rsid w:val="004330B7"/>
    <w:rsid w:val="00443019"/>
    <w:rsid w:val="00460FF9"/>
    <w:rsid w:val="0052559A"/>
    <w:rsid w:val="00590C66"/>
    <w:rsid w:val="0059492D"/>
    <w:rsid w:val="0059525C"/>
    <w:rsid w:val="005A122E"/>
    <w:rsid w:val="005E4980"/>
    <w:rsid w:val="005F3CBA"/>
    <w:rsid w:val="006C2445"/>
    <w:rsid w:val="00767E0A"/>
    <w:rsid w:val="00782AAB"/>
    <w:rsid w:val="00802F3C"/>
    <w:rsid w:val="008143DD"/>
    <w:rsid w:val="00834515"/>
    <w:rsid w:val="00846E2D"/>
    <w:rsid w:val="00874409"/>
    <w:rsid w:val="008814CF"/>
    <w:rsid w:val="00881833"/>
    <w:rsid w:val="00890717"/>
    <w:rsid w:val="008A73B1"/>
    <w:rsid w:val="008E7E4C"/>
    <w:rsid w:val="00904B58"/>
    <w:rsid w:val="00932517"/>
    <w:rsid w:val="0093395B"/>
    <w:rsid w:val="00971E70"/>
    <w:rsid w:val="00991B25"/>
    <w:rsid w:val="00A00E81"/>
    <w:rsid w:val="00A23DB4"/>
    <w:rsid w:val="00A36A55"/>
    <w:rsid w:val="00AB2E0A"/>
    <w:rsid w:val="00AD5EBF"/>
    <w:rsid w:val="00B0581C"/>
    <w:rsid w:val="00B30362"/>
    <w:rsid w:val="00B35A88"/>
    <w:rsid w:val="00B612E3"/>
    <w:rsid w:val="00B87146"/>
    <w:rsid w:val="00BB2E5E"/>
    <w:rsid w:val="00BC2C29"/>
    <w:rsid w:val="00BC34DF"/>
    <w:rsid w:val="00BC4F15"/>
    <w:rsid w:val="00BC6C29"/>
    <w:rsid w:val="00BE3AEF"/>
    <w:rsid w:val="00C01BCF"/>
    <w:rsid w:val="00C04EE8"/>
    <w:rsid w:val="00C07F93"/>
    <w:rsid w:val="00C45D6E"/>
    <w:rsid w:val="00C47F43"/>
    <w:rsid w:val="00C47FA9"/>
    <w:rsid w:val="00C51571"/>
    <w:rsid w:val="00C940D2"/>
    <w:rsid w:val="00CA35E3"/>
    <w:rsid w:val="00CB100E"/>
    <w:rsid w:val="00CB102A"/>
    <w:rsid w:val="00CE574F"/>
    <w:rsid w:val="00D86FC1"/>
    <w:rsid w:val="00DB0761"/>
    <w:rsid w:val="00DF6FD6"/>
    <w:rsid w:val="00E218AB"/>
    <w:rsid w:val="00E531D6"/>
    <w:rsid w:val="00E627CF"/>
    <w:rsid w:val="00ED0DC8"/>
    <w:rsid w:val="00F32D36"/>
    <w:rsid w:val="00F36C60"/>
    <w:rsid w:val="00F955E4"/>
    <w:rsid w:val="00FA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5664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0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019"/>
  </w:style>
  <w:style w:type="paragraph" w:styleId="Fuzeile">
    <w:name w:val="footer"/>
    <w:basedOn w:val="Standard"/>
    <w:link w:val="FuzeileZchn"/>
    <w:uiPriority w:val="99"/>
    <w:semiHidden/>
    <w:unhideWhenUsed/>
    <w:rsid w:val="0044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3019"/>
  </w:style>
  <w:style w:type="character" w:styleId="Hyperlink">
    <w:name w:val="Hyperlink"/>
    <w:basedOn w:val="Absatz-Standardschriftart"/>
    <w:uiPriority w:val="99"/>
    <w:unhideWhenUsed/>
    <w:rsid w:val="00CB100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B076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00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uf@ruf-muc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f-muc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9F69-E95A-4F00-A731-674468A5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</dc:creator>
  <cp:lastModifiedBy>RUF</cp:lastModifiedBy>
  <cp:revision>5</cp:revision>
  <dcterms:created xsi:type="dcterms:W3CDTF">2021-01-22T11:13:00Z</dcterms:created>
  <dcterms:modified xsi:type="dcterms:W3CDTF">2021-01-22T11:33:00Z</dcterms:modified>
</cp:coreProperties>
</file>